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0264C" w14:textId="219F6489" w:rsidR="00BD3FB3" w:rsidRDefault="00BD3FB3" w:rsidP="00BD3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466"/>
        <w:jc w:val="center"/>
        <w:rPr>
          <w:lang w:val="en-US"/>
        </w:rPr>
      </w:pPr>
      <w:r>
        <w:rPr>
          <w:lang w:val="en-US"/>
        </w:rPr>
        <w:t>LOGO OF</w:t>
      </w:r>
    </w:p>
    <w:p w14:paraId="625332BA" w14:textId="7AE0B0A9" w:rsidR="00BD3FB3" w:rsidRDefault="00BD3FB3" w:rsidP="00BD3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466"/>
        <w:jc w:val="center"/>
        <w:rPr>
          <w:lang w:val="en-US"/>
        </w:rPr>
      </w:pPr>
      <w:r>
        <w:rPr>
          <w:lang w:val="en-US"/>
        </w:rPr>
        <w:t>YOUR</w:t>
      </w:r>
    </w:p>
    <w:p w14:paraId="2449F6BB" w14:textId="6CE391BA" w:rsidR="00B23D7A" w:rsidRPr="00BD3FB3" w:rsidRDefault="00FB2406" w:rsidP="00BD3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466"/>
        <w:jc w:val="center"/>
        <w:rPr>
          <w:lang w:val="en-US"/>
        </w:rPr>
      </w:pPr>
      <w:r>
        <w:rPr>
          <w:lang w:val="en-US"/>
        </w:rPr>
        <w:t>CITY</w:t>
      </w:r>
    </w:p>
    <w:p w14:paraId="7940BC1A" w14:textId="77777777" w:rsidR="00B23D7A" w:rsidRDefault="00B23D7A" w:rsidP="00B23D7A">
      <w:pPr>
        <w:jc w:val="center"/>
      </w:pPr>
    </w:p>
    <w:p w14:paraId="418346C7" w14:textId="5B39FFF5" w:rsidR="00B23D7A" w:rsidRPr="00B23D7A" w:rsidRDefault="00B23D7A" w:rsidP="00B23D7A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LETTER OF REQUEST</w:t>
      </w:r>
    </w:p>
    <w:p w14:paraId="2B27199D" w14:textId="77777777" w:rsidR="00B23D7A" w:rsidRPr="00B23D7A" w:rsidRDefault="00B23D7A" w:rsidP="00B23D7A">
      <w:pPr>
        <w:jc w:val="center"/>
        <w:rPr>
          <w:b/>
          <w:bCs/>
        </w:rPr>
      </w:pPr>
    </w:p>
    <w:p w14:paraId="6490DC7F" w14:textId="79039E4F" w:rsidR="00B23D7A" w:rsidRPr="00B23D7A" w:rsidRDefault="00BD3FB3" w:rsidP="00B23D7A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TO BECOME A </w:t>
      </w:r>
      <w:r w:rsidR="00FB2406">
        <w:rPr>
          <w:b/>
          <w:bCs/>
          <w:lang w:val="en-US"/>
        </w:rPr>
        <w:t>CITY MEMBER</w:t>
      </w:r>
      <w:r w:rsidR="00B23D7A" w:rsidRPr="00B23D7A">
        <w:rPr>
          <w:b/>
          <w:bCs/>
          <w:lang w:val="en-US"/>
        </w:rPr>
        <w:t xml:space="preserve"> OF THE WORLD URBAN CAMPAIGN</w:t>
      </w:r>
    </w:p>
    <w:p w14:paraId="1E781DCA" w14:textId="637BA099" w:rsidR="00B23D7A" w:rsidRPr="00B23D7A" w:rsidRDefault="00B23D7A" w:rsidP="00B23D7A">
      <w:pPr>
        <w:rPr>
          <w:b/>
          <w:bCs/>
        </w:rPr>
      </w:pPr>
    </w:p>
    <w:p w14:paraId="494AE0AC" w14:textId="77777777" w:rsidR="00B23D7A" w:rsidRDefault="00B23D7A" w:rsidP="00B23D7A">
      <w:pPr>
        <w:rPr>
          <w:lang w:val="en-US"/>
        </w:rPr>
      </w:pPr>
    </w:p>
    <w:p w14:paraId="08BA8E5B" w14:textId="4B073EDB" w:rsidR="00BD3FB3" w:rsidRPr="00BD3FB3" w:rsidRDefault="00BD3FB3" w:rsidP="00BD3FB3">
      <w:pPr>
        <w:pStyle w:val="NoSpacing"/>
        <w:rPr>
          <w:lang w:val="en-US"/>
        </w:rPr>
      </w:pPr>
      <w:r w:rsidRPr="00BD3FB3">
        <w:rPr>
          <w:lang w:val="en-US"/>
        </w:rPr>
        <w:t xml:space="preserve">Our </w:t>
      </w:r>
      <w:r w:rsidRPr="00BD3FB3">
        <w:rPr>
          <w:highlight w:val="yellow"/>
          <w:lang w:val="en-US"/>
        </w:rPr>
        <w:t>&lt;</w:t>
      </w:r>
      <w:r w:rsidR="00FB2406">
        <w:rPr>
          <w:highlight w:val="yellow"/>
          <w:lang w:val="en-US"/>
        </w:rPr>
        <w:t>CITY</w:t>
      </w:r>
      <w:r w:rsidRPr="00BD3FB3">
        <w:rPr>
          <w:highlight w:val="yellow"/>
          <w:lang w:val="en-US"/>
        </w:rPr>
        <w:t xml:space="preserve"> NAME&gt;</w:t>
      </w:r>
      <w:r w:rsidRPr="00BD3FB3">
        <w:rPr>
          <w:lang w:val="en-US"/>
        </w:rPr>
        <w:t xml:space="preserve"> </w:t>
      </w:r>
      <w:r w:rsidR="00B23D7A" w:rsidRPr="00BD3FB3">
        <w:rPr>
          <w:lang w:val="en-US"/>
        </w:rPr>
        <w:t>w</w:t>
      </w:r>
      <w:r w:rsidRPr="00BD3FB3">
        <w:rPr>
          <w:lang w:val="en-US"/>
        </w:rPr>
        <w:t>ould like</w:t>
      </w:r>
      <w:r w:rsidR="00B23D7A" w:rsidRPr="00BD3FB3">
        <w:rPr>
          <w:lang w:val="en-US"/>
        </w:rPr>
        <w:t xml:space="preserve"> to become </w:t>
      </w:r>
      <w:r w:rsidRPr="00BD3FB3">
        <w:rPr>
          <w:lang w:val="en-US"/>
        </w:rPr>
        <w:t xml:space="preserve">a </w:t>
      </w:r>
      <w:r w:rsidR="00FB2406" w:rsidRPr="00FB2406">
        <w:rPr>
          <w:b/>
          <w:bCs/>
          <w:lang w:val="en-US"/>
        </w:rPr>
        <w:t>CITY MEMBER</w:t>
      </w:r>
      <w:r w:rsidR="00B23D7A" w:rsidRPr="00BD3FB3">
        <w:rPr>
          <w:lang w:val="en-US"/>
        </w:rPr>
        <w:t xml:space="preserve"> of</w:t>
      </w:r>
      <w:r w:rsidR="00B23D7A" w:rsidRPr="00BD3FB3">
        <w:t xml:space="preserve"> the World Urban Campaign (WUC)</w:t>
      </w:r>
      <w:r w:rsidRPr="00BD3FB3">
        <w:rPr>
          <w:lang w:val="en-US"/>
        </w:rPr>
        <w:t xml:space="preserve">. </w:t>
      </w:r>
    </w:p>
    <w:p w14:paraId="6649F878" w14:textId="77777777" w:rsidR="00BD3FB3" w:rsidRPr="00BD3FB3" w:rsidRDefault="00BD3FB3" w:rsidP="00BD3FB3">
      <w:pPr>
        <w:pStyle w:val="NoSpacing"/>
        <w:rPr>
          <w:lang w:val="en-US"/>
        </w:rPr>
      </w:pPr>
    </w:p>
    <w:p w14:paraId="6E3E8DA8" w14:textId="616D9568" w:rsidR="00BD3FB3" w:rsidRPr="00BD3FB3" w:rsidRDefault="00BD3FB3" w:rsidP="00BD3FB3">
      <w:pPr>
        <w:pStyle w:val="NoSpacing"/>
        <w:rPr>
          <w:lang w:val="en-US"/>
        </w:rPr>
      </w:pPr>
      <w:r w:rsidRPr="00BD3FB3">
        <w:rPr>
          <w:lang w:val="en-US"/>
        </w:rPr>
        <w:t xml:space="preserve">By joining, our </w:t>
      </w:r>
      <w:r w:rsidR="00FB2406">
        <w:rPr>
          <w:lang w:val="en-US"/>
        </w:rPr>
        <w:t xml:space="preserve">City </w:t>
      </w:r>
      <w:r w:rsidRPr="00BD3FB3">
        <w:rPr>
          <w:lang w:val="en-US"/>
        </w:rPr>
        <w:t xml:space="preserve">will </w:t>
      </w:r>
      <w:r w:rsidRPr="00BD3FB3">
        <w:t>support and promote the WUC vision "Together shaping the future of cities leaving no one behind", its mission, strategic actions, the role of its coalition and its actions as described</w:t>
      </w:r>
      <w:r w:rsidRPr="00BD3FB3">
        <w:rPr>
          <w:lang w:val="en-US"/>
        </w:rPr>
        <w:t xml:space="preserve"> on the </w:t>
      </w:r>
      <w:hyperlink r:id="rId4" w:history="1">
        <w:r w:rsidRPr="00BD3FB3">
          <w:rPr>
            <w:rStyle w:val="Hyperlink"/>
            <w:lang w:val="en-US"/>
          </w:rPr>
          <w:t>official WUC website</w:t>
        </w:r>
      </w:hyperlink>
      <w:r w:rsidRPr="00BD3FB3">
        <w:rPr>
          <w:lang w:val="en-US"/>
        </w:rPr>
        <w:t>. Our</w:t>
      </w:r>
      <w:r w:rsidRPr="00BD3FB3">
        <w:t xml:space="preserve"> </w:t>
      </w:r>
      <w:proofErr w:type="gramStart"/>
      <w:r w:rsidR="00FB2406">
        <w:rPr>
          <w:lang w:val="en-GB"/>
        </w:rPr>
        <w:t>City</w:t>
      </w:r>
      <w:proofErr w:type="gramEnd"/>
      <w:r w:rsidRPr="00BD3FB3">
        <w:t xml:space="preserve"> is </w:t>
      </w:r>
      <w:r w:rsidRPr="00BD3FB3">
        <w:rPr>
          <w:lang w:val="en-US"/>
        </w:rPr>
        <w:t xml:space="preserve">also </w:t>
      </w:r>
      <w:r w:rsidRPr="00BD3FB3">
        <w:t xml:space="preserve">aware of the </w:t>
      </w:r>
      <w:hyperlink r:id="rId5" w:history="1">
        <w:r w:rsidRPr="00BD3FB3">
          <w:rPr>
            <w:rStyle w:val="Hyperlink"/>
          </w:rPr>
          <w:t>WUC Terms of Reference</w:t>
        </w:r>
      </w:hyperlink>
      <w:r w:rsidRPr="00BD3FB3">
        <w:t xml:space="preserve"> and agree </w:t>
      </w:r>
      <w:r w:rsidRPr="00BD3FB3">
        <w:rPr>
          <w:lang w:val="en-US"/>
        </w:rPr>
        <w:t xml:space="preserve">to comply </w:t>
      </w:r>
      <w:r w:rsidRPr="00BD3FB3">
        <w:t>with them</w:t>
      </w:r>
      <w:r w:rsidRPr="00BD3FB3">
        <w:rPr>
          <w:lang w:val="en-US"/>
        </w:rPr>
        <w:t xml:space="preserve">. </w:t>
      </w:r>
    </w:p>
    <w:p w14:paraId="34A09835" w14:textId="77777777" w:rsidR="00BD3FB3" w:rsidRPr="00BD3FB3" w:rsidRDefault="00BD3FB3" w:rsidP="00BD3FB3">
      <w:pPr>
        <w:pStyle w:val="NoSpacing"/>
        <w:rPr>
          <w:lang w:val="en-US"/>
        </w:rPr>
      </w:pPr>
    </w:p>
    <w:p w14:paraId="3BAFE708" w14:textId="58EAE7EC" w:rsidR="00BD3FB3" w:rsidRDefault="00BD3FB3" w:rsidP="00BD3FB3">
      <w:pPr>
        <w:pStyle w:val="NoSpacing"/>
        <w:rPr>
          <w:rStyle w:val="freebirdformviewercomponentsquestionbaserequiredasterisk"/>
          <w:color w:val="000000" w:themeColor="text1"/>
          <w:spacing w:val="2"/>
        </w:rPr>
      </w:pPr>
      <w:r w:rsidRPr="00BD3FB3">
        <w:rPr>
          <w:lang w:val="en-US"/>
        </w:rPr>
        <w:t>By joining</w:t>
      </w:r>
      <w:r w:rsidR="00FB2406">
        <w:rPr>
          <w:lang w:val="en-US"/>
        </w:rPr>
        <w:t xml:space="preserve"> as member</w:t>
      </w:r>
      <w:r w:rsidRPr="00BD3FB3">
        <w:rPr>
          <w:lang w:val="en-US"/>
        </w:rPr>
        <w:t>, our</w:t>
      </w:r>
      <w:r w:rsidRPr="00BD3FB3">
        <w:t xml:space="preserve"> </w:t>
      </w:r>
      <w:proofErr w:type="gramStart"/>
      <w:r w:rsidR="00FB2406">
        <w:rPr>
          <w:lang w:val="en-GB"/>
        </w:rPr>
        <w:t>City</w:t>
      </w:r>
      <w:proofErr w:type="gramEnd"/>
      <w:r w:rsidR="00FB2406">
        <w:rPr>
          <w:lang w:val="en-GB"/>
        </w:rPr>
        <w:t xml:space="preserve"> </w:t>
      </w:r>
      <w:r w:rsidRPr="00BD3FB3">
        <w:t>will promote the WUC key messages and join its promotional campaigns.</w:t>
      </w:r>
      <w:r w:rsidRPr="00BD3FB3">
        <w:rPr>
          <w:rStyle w:val="freebirdformviewercomponentsquestionbaserequiredasterisk"/>
          <w:color w:val="000000" w:themeColor="text1"/>
          <w:spacing w:val="2"/>
        </w:rPr>
        <w:t> </w:t>
      </w:r>
      <w:r w:rsidRPr="00BD3FB3">
        <w:rPr>
          <w:rStyle w:val="freebirdformviewercomponentsquestionbaserequiredasterisk"/>
          <w:color w:val="000000" w:themeColor="text1"/>
          <w:spacing w:val="2"/>
          <w:lang w:val="en-US"/>
        </w:rPr>
        <w:t>Our</w:t>
      </w:r>
      <w:r w:rsidRPr="00BD3FB3">
        <w:t xml:space="preserve"> </w:t>
      </w:r>
      <w:proofErr w:type="gramStart"/>
      <w:r w:rsidR="00FB2406">
        <w:rPr>
          <w:lang w:val="en-GB"/>
        </w:rPr>
        <w:t>City</w:t>
      </w:r>
      <w:proofErr w:type="gramEnd"/>
      <w:r w:rsidR="00FB2406">
        <w:rPr>
          <w:lang w:val="en-GB"/>
        </w:rPr>
        <w:t xml:space="preserve"> </w:t>
      </w:r>
      <w:r w:rsidRPr="00BD3FB3">
        <w:t xml:space="preserve">is aware of the conditions to use the WUC related logos (WUC, Urban Thinkers Campus, I'm a City Changer) in advocacy and outreach activities. My </w:t>
      </w:r>
      <w:r w:rsidR="00FB2406">
        <w:rPr>
          <w:lang w:val="en-GB"/>
        </w:rPr>
        <w:t>City</w:t>
      </w:r>
      <w:r w:rsidRPr="00BD3FB3">
        <w:t xml:space="preserve"> has read and understood the WUC Logos Guidelines (</w:t>
      </w:r>
      <w:r w:rsidR="00E67A2C" w:rsidRPr="00E67A2C">
        <w:t>https://www.worldurbancampaign.org/wuc-logo-guidelines</w:t>
      </w:r>
      <w:r w:rsidRPr="00BD3FB3">
        <w:t>).</w:t>
      </w:r>
      <w:r w:rsidRPr="00BD3FB3">
        <w:rPr>
          <w:rStyle w:val="freebirdformviewercomponentsquestionbaserequiredasterisk"/>
          <w:color w:val="000000" w:themeColor="text1"/>
          <w:spacing w:val="2"/>
        </w:rPr>
        <w:t> </w:t>
      </w:r>
    </w:p>
    <w:p w14:paraId="19AC0716" w14:textId="77777777" w:rsidR="00BD3FB3" w:rsidRPr="00BD3FB3" w:rsidRDefault="00BD3FB3" w:rsidP="00BD3FB3">
      <w:pPr>
        <w:pStyle w:val="NoSpacing"/>
        <w:rPr>
          <w:color w:val="202124"/>
          <w:sz w:val="27"/>
          <w:szCs w:val="27"/>
        </w:rPr>
      </w:pPr>
    </w:p>
    <w:p w14:paraId="00015811" w14:textId="3CD0D366" w:rsidR="00BD3FB3" w:rsidRDefault="00BD3FB3" w:rsidP="00BD3FB3">
      <w:pPr>
        <w:pStyle w:val="NoSpacing"/>
        <w:rPr>
          <w:color w:val="202124"/>
          <w:spacing w:val="2"/>
          <w:lang w:val="en-US"/>
        </w:rPr>
      </w:pPr>
      <w:r w:rsidRPr="00BD3FB3">
        <w:rPr>
          <w:color w:val="202124"/>
          <w:spacing w:val="2"/>
          <w:lang w:val="en-US"/>
        </w:rPr>
        <w:t>Our</w:t>
      </w:r>
      <w:r w:rsidRPr="00BD3FB3">
        <w:rPr>
          <w:color w:val="202124"/>
          <w:spacing w:val="2"/>
        </w:rPr>
        <w:t xml:space="preserve"> </w:t>
      </w:r>
      <w:proofErr w:type="gramStart"/>
      <w:r w:rsidR="00FB2406">
        <w:rPr>
          <w:color w:val="202124"/>
          <w:spacing w:val="2"/>
          <w:lang w:val="en-GB"/>
        </w:rPr>
        <w:t>City</w:t>
      </w:r>
      <w:proofErr w:type="gramEnd"/>
      <w:r w:rsidRPr="00BD3FB3">
        <w:rPr>
          <w:color w:val="202124"/>
          <w:spacing w:val="2"/>
        </w:rPr>
        <w:t xml:space="preserve"> agree</w:t>
      </w:r>
      <w:r w:rsidRPr="00BD3FB3">
        <w:rPr>
          <w:color w:val="202124"/>
          <w:spacing w:val="2"/>
          <w:lang w:val="en-US"/>
        </w:rPr>
        <w:t>s</w:t>
      </w:r>
      <w:r w:rsidRPr="00BD3FB3">
        <w:rPr>
          <w:color w:val="202124"/>
          <w:spacing w:val="2"/>
        </w:rPr>
        <w:t xml:space="preserve"> to contribute to </w:t>
      </w:r>
      <w:r>
        <w:rPr>
          <w:color w:val="202124"/>
          <w:spacing w:val="2"/>
          <w:lang w:val="en-US"/>
        </w:rPr>
        <w:t>advocacy</w:t>
      </w:r>
      <w:r w:rsidRPr="00BD3FB3">
        <w:rPr>
          <w:color w:val="202124"/>
          <w:spacing w:val="2"/>
        </w:rPr>
        <w:t xml:space="preserve"> and knowledge sharing activities</w:t>
      </w:r>
      <w:r w:rsidRPr="00BD3FB3">
        <w:rPr>
          <w:color w:val="202124"/>
          <w:spacing w:val="2"/>
          <w:lang w:val="en-US"/>
        </w:rPr>
        <w:t xml:space="preserve"> and </w:t>
      </w:r>
      <w:r w:rsidRPr="00BD3FB3">
        <w:rPr>
          <w:color w:val="202124"/>
          <w:spacing w:val="2"/>
        </w:rPr>
        <w:t>will endeavour to promot</w:t>
      </w:r>
      <w:r w:rsidR="00BA1304">
        <w:rPr>
          <w:color w:val="202124"/>
          <w:spacing w:val="2"/>
          <w:lang w:val="en-US"/>
        </w:rPr>
        <w:t>e</w:t>
      </w:r>
      <w:r w:rsidRPr="00BD3FB3">
        <w:rPr>
          <w:color w:val="202124"/>
          <w:spacing w:val="2"/>
        </w:rPr>
        <w:t xml:space="preserve"> the Sustainable Development Goals (SDGs) under the Decade of Action</w:t>
      </w:r>
      <w:r w:rsidRPr="00BD3FB3">
        <w:rPr>
          <w:color w:val="202124"/>
          <w:spacing w:val="2"/>
          <w:lang w:val="en-US"/>
        </w:rPr>
        <w:t xml:space="preserve"> as described in our application form to join as Partner of the WUC.</w:t>
      </w:r>
    </w:p>
    <w:p w14:paraId="325B9959" w14:textId="7F16ACAA" w:rsidR="00FA1588" w:rsidRDefault="00FA1588" w:rsidP="00BD3FB3">
      <w:pPr>
        <w:pStyle w:val="NoSpacing"/>
        <w:rPr>
          <w:color w:val="202124"/>
          <w:spacing w:val="2"/>
          <w:lang w:val="en-US"/>
        </w:rPr>
      </w:pPr>
    </w:p>
    <w:p w14:paraId="23EB04F3" w14:textId="5F6A5D8A" w:rsidR="00FA1588" w:rsidRPr="00BD3FB3" w:rsidRDefault="00FA1588" w:rsidP="00BD3FB3">
      <w:pPr>
        <w:pStyle w:val="NoSpacing"/>
        <w:rPr>
          <w:color w:val="202124"/>
          <w:spacing w:val="2"/>
          <w:lang w:val="en-US"/>
        </w:rPr>
      </w:pPr>
      <w:r>
        <w:rPr>
          <w:color w:val="202124"/>
          <w:spacing w:val="2"/>
          <w:lang w:val="en-US"/>
        </w:rPr>
        <w:t>We agree to commit for a period of three years from the signature date of this request.</w:t>
      </w:r>
    </w:p>
    <w:p w14:paraId="0299F9BE" w14:textId="680E8E2A" w:rsidR="00BD3FB3" w:rsidRPr="00BD3FB3" w:rsidRDefault="00BD3FB3" w:rsidP="00BD3FB3">
      <w:pPr>
        <w:pStyle w:val="NoSpacing"/>
        <w:rPr>
          <w:color w:val="202124"/>
          <w:spacing w:val="2"/>
          <w:lang w:val="en-US"/>
        </w:rPr>
      </w:pPr>
    </w:p>
    <w:p w14:paraId="053A269C" w14:textId="24797317" w:rsidR="00BD3FB3" w:rsidRDefault="00BD3FB3" w:rsidP="00BD3FB3">
      <w:pPr>
        <w:pStyle w:val="NoSpacing"/>
        <w:rPr>
          <w:lang w:val="en-US"/>
        </w:rPr>
      </w:pPr>
      <w:r>
        <w:rPr>
          <w:lang w:val="en-US"/>
        </w:rPr>
        <w:t xml:space="preserve">Please include </w:t>
      </w:r>
      <w:r w:rsidR="00FA1588">
        <w:rPr>
          <w:lang w:val="en-US"/>
        </w:rPr>
        <w:t xml:space="preserve">our </w:t>
      </w:r>
      <w:r w:rsidR="00FB2406">
        <w:rPr>
          <w:lang w:val="en-US"/>
        </w:rPr>
        <w:t xml:space="preserve">City </w:t>
      </w:r>
      <w:r>
        <w:rPr>
          <w:lang w:val="en-US"/>
        </w:rPr>
        <w:t xml:space="preserve">in your WUC mailing list by adding the following contact names: </w:t>
      </w:r>
      <w:r w:rsidRPr="00BD3FB3">
        <w:rPr>
          <w:highlight w:val="yellow"/>
          <w:lang w:val="en-US"/>
        </w:rPr>
        <w:t>&lt;email address 1&gt;, &lt;email address 2</w:t>
      </w:r>
      <w:proofErr w:type="gramStart"/>
      <w:r w:rsidRPr="00BD3FB3">
        <w:rPr>
          <w:highlight w:val="yellow"/>
          <w:lang w:val="en-US"/>
        </w:rPr>
        <w:t>&gt;,  &lt;</w:t>
      </w:r>
      <w:proofErr w:type="gramEnd"/>
      <w:r w:rsidRPr="00BD3FB3">
        <w:rPr>
          <w:highlight w:val="yellow"/>
          <w:lang w:val="en-US"/>
        </w:rPr>
        <w:t>email address 3&gt;, etc.</w:t>
      </w:r>
      <w:r w:rsidR="00FA1588">
        <w:rPr>
          <w:lang w:val="en-US"/>
        </w:rPr>
        <w:t xml:space="preserve"> </w:t>
      </w:r>
    </w:p>
    <w:p w14:paraId="19BA13FF" w14:textId="129DCDD2" w:rsidR="00FA1588" w:rsidRDefault="00FA1588" w:rsidP="00BD3FB3">
      <w:pPr>
        <w:pStyle w:val="NoSpacing"/>
        <w:rPr>
          <w:lang w:val="en-US"/>
        </w:rPr>
      </w:pPr>
    </w:p>
    <w:p w14:paraId="4AED9CE6" w14:textId="43FD0EF4" w:rsidR="00FA1588" w:rsidRDefault="00FA1588" w:rsidP="00BD3FB3">
      <w:pPr>
        <w:pStyle w:val="NoSpacing"/>
        <w:rPr>
          <w:lang w:val="en-US"/>
        </w:rPr>
      </w:pPr>
      <w:r>
        <w:rPr>
          <w:lang w:val="en-US"/>
        </w:rPr>
        <w:t xml:space="preserve">Thank you in advance for your approval. </w:t>
      </w:r>
    </w:p>
    <w:p w14:paraId="5E3376E3" w14:textId="7764D0E8" w:rsidR="00FA1588" w:rsidRDefault="00FA1588" w:rsidP="00BD3FB3">
      <w:pPr>
        <w:pStyle w:val="NoSpacing"/>
        <w:rPr>
          <w:lang w:val="en-US"/>
        </w:rPr>
      </w:pPr>
    </w:p>
    <w:p w14:paraId="71AF4A71" w14:textId="14D0F3FF" w:rsidR="00FA1588" w:rsidRDefault="00FA1588" w:rsidP="00BD3FB3">
      <w:pPr>
        <w:pStyle w:val="NoSpacing"/>
        <w:rPr>
          <w:lang w:val="en-US"/>
        </w:rPr>
      </w:pPr>
      <w:r>
        <w:rPr>
          <w:lang w:val="en-US"/>
        </w:rPr>
        <w:t>Best regards,</w:t>
      </w:r>
    </w:p>
    <w:p w14:paraId="2F2D3CA7" w14:textId="757CA34A" w:rsidR="00FA1588" w:rsidRDefault="00FA1588" w:rsidP="00BD3FB3">
      <w:pPr>
        <w:pStyle w:val="NoSpacing"/>
        <w:rPr>
          <w:lang w:val="en-US"/>
        </w:rPr>
      </w:pPr>
    </w:p>
    <w:p w14:paraId="499138CE" w14:textId="0E935505" w:rsidR="00FA1588" w:rsidRDefault="00FA1588" w:rsidP="00BD3FB3">
      <w:pPr>
        <w:pStyle w:val="NoSpacing"/>
        <w:rPr>
          <w:lang w:val="en-US"/>
        </w:rPr>
      </w:pPr>
      <w:r>
        <w:rPr>
          <w:lang w:val="en-US"/>
        </w:rPr>
        <w:t>NAME:</w:t>
      </w:r>
    </w:p>
    <w:p w14:paraId="45316B25" w14:textId="77777777" w:rsidR="00FA1588" w:rsidRDefault="00FA1588" w:rsidP="00BD3FB3">
      <w:pPr>
        <w:pStyle w:val="NoSpacing"/>
        <w:rPr>
          <w:lang w:val="en-US"/>
        </w:rPr>
      </w:pPr>
    </w:p>
    <w:p w14:paraId="41449F6F" w14:textId="0872BC38" w:rsidR="00FA1588" w:rsidRDefault="00FA1588" w:rsidP="00BD3FB3">
      <w:pPr>
        <w:pStyle w:val="NoSpacing"/>
        <w:rPr>
          <w:lang w:val="en-US"/>
        </w:rPr>
      </w:pPr>
      <w:r>
        <w:rPr>
          <w:lang w:val="en-US"/>
        </w:rPr>
        <w:t>TITLE:</w:t>
      </w:r>
    </w:p>
    <w:p w14:paraId="34AB6EAF" w14:textId="77777777" w:rsidR="00FA1588" w:rsidRDefault="00FA1588" w:rsidP="00BD3FB3">
      <w:pPr>
        <w:pStyle w:val="NoSpacing"/>
        <w:rPr>
          <w:lang w:val="en-US"/>
        </w:rPr>
      </w:pPr>
    </w:p>
    <w:p w14:paraId="48A19408" w14:textId="2BBB65C1" w:rsidR="00FA1588" w:rsidRPr="00BD3FB3" w:rsidRDefault="00FA1588" w:rsidP="00BD3FB3">
      <w:pPr>
        <w:pStyle w:val="NoSpacing"/>
        <w:rPr>
          <w:lang w:val="en-US"/>
        </w:rPr>
      </w:pPr>
      <w:r>
        <w:rPr>
          <w:lang w:val="en-US"/>
        </w:rPr>
        <w:t>SIGNATURE: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DATE:</w:t>
      </w:r>
    </w:p>
    <w:p w14:paraId="1170DE8B" w14:textId="6DE1A9C0" w:rsidR="00BD3FB3" w:rsidRPr="00BD3FB3" w:rsidRDefault="00BD3FB3" w:rsidP="00BD3FB3">
      <w:pPr>
        <w:pStyle w:val="NoSpacing"/>
        <w:rPr>
          <w:lang w:val="en-US"/>
        </w:rPr>
      </w:pPr>
    </w:p>
    <w:p w14:paraId="28E1EE2C" w14:textId="65B5BD86" w:rsidR="00B23D7A" w:rsidRPr="00BD3FB3" w:rsidRDefault="00B23D7A" w:rsidP="00BD3FB3">
      <w:pPr>
        <w:pStyle w:val="NoSpacing"/>
        <w:rPr>
          <w:lang w:val="en-US"/>
        </w:rPr>
      </w:pPr>
    </w:p>
    <w:sectPr w:rsidR="00B23D7A" w:rsidRPr="00BD3FB3" w:rsidSect="00FA1588">
      <w:pgSz w:w="11906" w:h="16838"/>
      <w:pgMar w:top="92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7A"/>
    <w:rsid w:val="001472A7"/>
    <w:rsid w:val="00B23D7A"/>
    <w:rsid w:val="00BA1304"/>
    <w:rsid w:val="00BD3FB3"/>
    <w:rsid w:val="00E67A2C"/>
    <w:rsid w:val="00FA1588"/>
    <w:rsid w:val="00FB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3E9FD"/>
  <w15:chartTrackingRefBased/>
  <w15:docId w15:val="{2652548E-3B48-604B-A09C-F673F4BC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K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3D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D7A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B23D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freebirdformviewercomponentsquestionbaserequiredasterisk">
    <w:name w:val="freebirdformviewercomponentsquestionbaserequiredasterisk"/>
    <w:basedOn w:val="DefaultParagraphFont"/>
    <w:rsid w:val="00BD3FB3"/>
  </w:style>
  <w:style w:type="character" w:customStyle="1" w:styleId="docssharedwiztogglelabeledlabeltext">
    <w:name w:val="docssharedwiztogglelabeledlabeltext"/>
    <w:basedOn w:val="DefaultParagraphFont"/>
    <w:rsid w:val="00BD3FB3"/>
  </w:style>
  <w:style w:type="character" w:customStyle="1" w:styleId="quantumwizmenupaperselectcontent">
    <w:name w:val="quantumwizmenupaperselectcontent"/>
    <w:basedOn w:val="DefaultParagraphFont"/>
    <w:rsid w:val="00BD3FB3"/>
  </w:style>
  <w:style w:type="paragraph" w:styleId="NoSpacing">
    <w:name w:val="No Spacing"/>
    <w:uiPriority w:val="1"/>
    <w:qFormat/>
    <w:rsid w:val="00BD3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405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82262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1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65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9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4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2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13015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20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8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0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77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994595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00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894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3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5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40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6994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40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9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225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09466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5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02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2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39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950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4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466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301266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5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65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75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5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1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700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91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5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880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929963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2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4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3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5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91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23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42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5139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415947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62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4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98727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70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6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4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71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61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101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642972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9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1416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92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93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2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4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96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955821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2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6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245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46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61672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8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085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554190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1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812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1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1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64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49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7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0051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519095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42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8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32387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85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53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29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56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80657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52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458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05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15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783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166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82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91467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263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998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71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48576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32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774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8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35067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264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947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24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1700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92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912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72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4224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444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495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804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1394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53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323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23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75112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20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813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17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536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738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458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99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6398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27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951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85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6134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343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743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06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83054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049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124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64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4822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4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212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0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3654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15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726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82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700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023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7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057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574127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72922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3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0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4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44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71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4263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36521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74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4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183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45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073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195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9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26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519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67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2954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80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183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9740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6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514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6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33632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3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24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8211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0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389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1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72900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03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1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602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890268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14203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6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0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0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927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51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29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1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881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60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550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4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108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80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312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4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76392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32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3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5579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202473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2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973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9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1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2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3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0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00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6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394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200034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4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03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0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6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26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28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35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63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61444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1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3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26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29211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7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07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04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6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1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517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03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7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349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986551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6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78333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39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04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8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527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6674199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2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82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717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19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7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64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41397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882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822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99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38772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4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8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545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396871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2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52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2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2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5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0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32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50842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926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02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66417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30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098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582564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7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6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29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79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74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72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3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590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790925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1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4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743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4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3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4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60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5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8330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910738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86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36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87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8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4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0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5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82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593095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9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28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9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2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17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92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3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0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690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238404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0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13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86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3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08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1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5027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222591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6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18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44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8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5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8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84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829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276321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148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7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08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34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6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576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235560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9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31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83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1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83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9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5028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024176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8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9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793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32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3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026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00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8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480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128897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0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57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1730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30541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9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2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47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469992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12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43868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791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08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3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5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8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56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8957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3384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orldurbancampaign.org/wuc-governance" TargetMode="External"/><Relationship Id="rId4" Type="http://schemas.openxmlformats.org/officeDocument/2006/relationships/hyperlink" Target="https://www.worldurbancampaign.org/ab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Auclair</dc:creator>
  <cp:keywords/>
  <dc:description/>
  <cp:lastModifiedBy>Damien Thibon</cp:lastModifiedBy>
  <cp:revision>3</cp:revision>
  <dcterms:created xsi:type="dcterms:W3CDTF">2023-10-23T11:49:00Z</dcterms:created>
  <dcterms:modified xsi:type="dcterms:W3CDTF">2023-10-23T11:50:00Z</dcterms:modified>
</cp:coreProperties>
</file>